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DAB4" w14:textId="73F7D105" w:rsidR="00A47B28" w:rsidRPr="00C371CA" w:rsidRDefault="00A47B28" w:rsidP="00A47B28">
      <w:pPr>
        <w:jc w:val="center"/>
        <w:rPr>
          <w:rFonts w:cstheme="minorHAnsi"/>
          <w:b/>
        </w:rPr>
      </w:pPr>
      <w:bookmarkStart w:id="0" w:name="_Hlk498932289"/>
      <w:r w:rsidRPr="00C371CA">
        <w:rPr>
          <w:rFonts w:cstheme="minorHAnsi"/>
          <w:b/>
        </w:rPr>
        <w:t>PREP Research Associate</w:t>
      </w:r>
      <w:r w:rsidR="00DA4C51">
        <w:rPr>
          <w:rFonts w:cstheme="minorHAnsi"/>
          <w:b/>
        </w:rPr>
        <w:br/>
        <w:t xml:space="preserve">CHIPS Funded Project. </w:t>
      </w:r>
    </w:p>
    <w:p w14:paraId="13E0786D" w14:textId="77777777" w:rsidR="00A47B28" w:rsidRPr="00C64EB2" w:rsidRDefault="00A47B28" w:rsidP="00A47B28">
      <w:pPr>
        <w:spacing w:after="0" w:line="240" w:lineRule="auto"/>
        <w:jc w:val="both"/>
        <w:rPr>
          <w:rFonts w:cstheme="minorHAnsi"/>
          <w:b/>
          <w:bCs/>
        </w:rPr>
      </w:pPr>
    </w:p>
    <w:p w14:paraId="70763D56" w14:textId="77777777" w:rsidR="00C54D6A" w:rsidRDefault="00C54D6A" w:rsidP="00C54D6A">
      <w:pPr>
        <w:spacing w:after="0" w:line="240" w:lineRule="auto"/>
        <w:jc w:val="both"/>
        <w:rPr>
          <w:rFonts w:cstheme="minorHAnsi"/>
        </w:rPr>
      </w:pPr>
      <w:r>
        <w:rPr>
          <w:rFonts w:cstheme="minorHAnsi"/>
        </w:rPr>
        <w:t>This position is part of the National Institute of Standards and Technology (NIST) Professional Research Experience Program (PREP). NIST recognizes that its research staff may want to collaborate with researchers at academic institutions on specific projects of mutual interest and, therefore, requires those institutions to be recipients of a PREP award. The PREP program involves staff from a wide range of backgrounds conducting scientific research across various fields. Individuals in this position will perform technical work supporting the collaboration's scientific research. </w:t>
      </w:r>
    </w:p>
    <w:p w14:paraId="485F30DC" w14:textId="77777777" w:rsidR="009403D0" w:rsidRDefault="009403D0" w:rsidP="00C54D6A">
      <w:pPr>
        <w:spacing w:after="0" w:line="240" w:lineRule="auto"/>
        <w:jc w:val="both"/>
        <w:rPr>
          <w:rFonts w:cstheme="minorHAnsi"/>
        </w:rPr>
      </w:pPr>
    </w:p>
    <w:p w14:paraId="33BF11B8" w14:textId="77777777" w:rsidR="009403D0" w:rsidRPr="009403D0" w:rsidRDefault="009403D0" w:rsidP="009403D0">
      <w:pPr>
        <w:spacing w:after="0" w:line="240" w:lineRule="auto"/>
        <w:jc w:val="both"/>
        <w:rPr>
          <w:rFonts w:cstheme="minorHAnsi"/>
        </w:rPr>
      </w:pPr>
      <w:r w:rsidRPr="009403D0">
        <w:rPr>
          <w:rFonts w:cstheme="minorHAnsi"/>
        </w:rPr>
        <w:t>The Professional Research Experience Program (PREP) is a cooperative partnership between the National Institute of Standards and Technology (NIST) and Colorado School of Mines (Mines). Through PREP, Mines undergraduate and graduate students—as well as researchers holding a Bachelor’s, Master’s, or PhD—</w:t>
      </w:r>
      <w:proofErr w:type="gramStart"/>
      <w:r w:rsidRPr="009403D0">
        <w:rPr>
          <w:rFonts w:cstheme="minorHAnsi"/>
        </w:rPr>
        <w:t>have the opportunity to</w:t>
      </w:r>
      <w:proofErr w:type="gramEnd"/>
      <w:r w:rsidRPr="009403D0">
        <w:rPr>
          <w:rFonts w:cstheme="minorHAnsi"/>
        </w:rPr>
        <w:t xml:space="preserve"> conduct cutting-edge research in NIST laboratories while working closely with both NIST scientists and a Mines faculty advisor. This dual mentorship ensures participants gain not only hands-on technical expertise but also guidance in connecting their NIST research to Mines’ academic and professional pathways. All hires made through the NIST PREP program at Mines are employed by Colorado School of Mines.</w:t>
      </w:r>
    </w:p>
    <w:p w14:paraId="44178CCC" w14:textId="77777777" w:rsidR="009403D0" w:rsidRPr="009403D0" w:rsidRDefault="009403D0" w:rsidP="009403D0">
      <w:pPr>
        <w:spacing w:after="0" w:line="240" w:lineRule="auto"/>
        <w:jc w:val="both"/>
        <w:rPr>
          <w:rFonts w:cstheme="minorHAnsi"/>
        </w:rPr>
      </w:pPr>
    </w:p>
    <w:p w14:paraId="5681367D" w14:textId="77777777" w:rsidR="009403D0" w:rsidRPr="00963567" w:rsidRDefault="009403D0" w:rsidP="009403D0">
      <w:pPr>
        <w:spacing w:after="0" w:line="240" w:lineRule="auto"/>
        <w:jc w:val="both"/>
        <w:rPr>
          <w:rFonts w:cstheme="minorHAnsi"/>
          <w:b/>
          <w:bCs/>
        </w:rPr>
      </w:pPr>
      <w:r w:rsidRPr="00963567">
        <w:rPr>
          <w:rFonts w:cstheme="minorHAnsi"/>
          <w:b/>
          <w:bCs/>
        </w:rPr>
        <w:t>Research Title:</w:t>
      </w:r>
    </w:p>
    <w:p w14:paraId="36144515" w14:textId="6507BAA2" w:rsidR="009403D0" w:rsidRPr="009403D0" w:rsidRDefault="009403D0" w:rsidP="009403D0">
      <w:pPr>
        <w:spacing w:after="0" w:line="240" w:lineRule="auto"/>
        <w:jc w:val="both"/>
        <w:rPr>
          <w:rFonts w:cstheme="minorHAnsi"/>
        </w:rPr>
      </w:pPr>
      <w:r w:rsidRPr="009403D0">
        <w:rPr>
          <w:rFonts w:cstheme="minorHAnsi"/>
        </w:rPr>
        <w:t xml:space="preserve">Postdoctoral Scholar / </w:t>
      </w:r>
      <w:r w:rsidR="00963567">
        <w:rPr>
          <w:rFonts w:cstheme="minorHAnsi"/>
        </w:rPr>
        <w:t xml:space="preserve">PREP0004508 / </w:t>
      </w:r>
      <w:r>
        <w:rPr>
          <w:rFonts w:cstheme="minorHAnsi"/>
          <w:lang w:val="en"/>
        </w:rPr>
        <w:t>Large Signal Microwave Measurements and Modeling for Advanced Materials</w:t>
      </w:r>
    </w:p>
    <w:p w14:paraId="42AB1124" w14:textId="77777777" w:rsidR="009403D0" w:rsidRPr="009403D0" w:rsidRDefault="009403D0" w:rsidP="009403D0">
      <w:pPr>
        <w:spacing w:after="0" w:line="240" w:lineRule="auto"/>
        <w:jc w:val="both"/>
        <w:rPr>
          <w:rFonts w:cstheme="minorHAnsi"/>
        </w:rPr>
      </w:pPr>
    </w:p>
    <w:p w14:paraId="37BD7C1A" w14:textId="77777777" w:rsidR="009403D0" w:rsidRPr="00963567" w:rsidRDefault="009403D0" w:rsidP="009403D0">
      <w:pPr>
        <w:spacing w:after="0" w:line="240" w:lineRule="auto"/>
        <w:jc w:val="both"/>
        <w:rPr>
          <w:rFonts w:cstheme="minorHAnsi"/>
          <w:b/>
          <w:bCs/>
        </w:rPr>
      </w:pPr>
      <w:r w:rsidRPr="00963567">
        <w:rPr>
          <w:rFonts w:cstheme="minorHAnsi"/>
          <w:b/>
          <w:bCs/>
        </w:rPr>
        <w:t>Research Location:</w:t>
      </w:r>
    </w:p>
    <w:p w14:paraId="7B4ECC1B" w14:textId="77777777" w:rsidR="009403D0" w:rsidRPr="009403D0" w:rsidRDefault="009403D0" w:rsidP="009403D0">
      <w:pPr>
        <w:spacing w:after="0" w:line="240" w:lineRule="auto"/>
        <w:jc w:val="both"/>
        <w:rPr>
          <w:rFonts w:cstheme="minorHAnsi"/>
        </w:rPr>
      </w:pPr>
      <w:r w:rsidRPr="009403D0">
        <w:rPr>
          <w:rFonts w:cstheme="minorHAnsi"/>
        </w:rPr>
        <w:t>In Boulder, CO at the NIST campus with the Guided Wave Electromagnetics Group in the Communication Technology Lab and in Golden, CO on the campus of Colorado School of Mines</w:t>
      </w:r>
    </w:p>
    <w:p w14:paraId="18F91FC6" w14:textId="77777777" w:rsidR="009403D0" w:rsidRPr="009403D0" w:rsidRDefault="009403D0" w:rsidP="009403D0">
      <w:pPr>
        <w:spacing w:after="0" w:line="240" w:lineRule="auto"/>
        <w:jc w:val="both"/>
        <w:rPr>
          <w:rFonts w:cstheme="minorHAnsi"/>
        </w:rPr>
      </w:pPr>
    </w:p>
    <w:p w14:paraId="21C538FB" w14:textId="345719B1" w:rsidR="00963567" w:rsidRDefault="009403D0" w:rsidP="00963567">
      <w:pPr>
        <w:spacing w:after="0" w:line="240" w:lineRule="auto"/>
        <w:jc w:val="both"/>
        <w:rPr>
          <w:rFonts w:cstheme="minorHAnsi"/>
        </w:rPr>
      </w:pPr>
      <w:r w:rsidRPr="00963567">
        <w:rPr>
          <w:rFonts w:cstheme="minorHAnsi"/>
          <w:b/>
          <w:bCs/>
        </w:rPr>
        <w:t>NIST Sponsor Name</w:t>
      </w:r>
      <w:r w:rsidRPr="009403D0">
        <w:rPr>
          <w:rFonts w:cstheme="minorHAnsi"/>
        </w:rPr>
        <w:t xml:space="preserve">: </w:t>
      </w:r>
      <w:r w:rsidR="00963567" w:rsidRPr="00963567">
        <w:rPr>
          <w:rFonts w:cstheme="minorHAnsi"/>
        </w:rPr>
        <w:t>Jim Booth</w:t>
      </w:r>
      <w:r w:rsidR="00963567">
        <w:rPr>
          <w:rFonts w:cstheme="minorHAnsi"/>
        </w:rPr>
        <w:t xml:space="preserve"> / </w:t>
      </w:r>
      <w:r w:rsidR="00963567" w:rsidRPr="00963567">
        <w:rPr>
          <w:rFonts w:cstheme="minorHAnsi"/>
        </w:rPr>
        <w:t xml:space="preserve">Email: </w:t>
      </w:r>
      <w:hyperlink r:id="rId8" w:history="1">
        <w:r w:rsidR="00963567" w:rsidRPr="00364FAC">
          <w:rPr>
            <w:rStyle w:val="Hyperlink"/>
            <w:rFonts w:cstheme="minorHAnsi"/>
          </w:rPr>
          <w:t>james.booth@nist.gov</w:t>
        </w:r>
      </w:hyperlink>
    </w:p>
    <w:p w14:paraId="34B0B62C" w14:textId="5C755FD1" w:rsidR="00A47B28" w:rsidRDefault="00A47B28" w:rsidP="00A47B28">
      <w:pPr>
        <w:spacing w:after="0" w:line="240" w:lineRule="auto"/>
        <w:jc w:val="both"/>
        <w:rPr>
          <w:rFonts w:cstheme="minorHAnsi"/>
        </w:rPr>
      </w:pPr>
    </w:p>
    <w:p w14:paraId="5AC387B2" w14:textId="77777777" w:rsidR="00CF5CF9" w:rsidRPr="00F3207E" w:rsidRDefault="00CF5CF9" w:rsidP="00CF5CF9">
      <w:pPr>
        <w:spacing w:after="0" w:line="240" w:lineRule="auto"/>
        <w:jc w:val="both"/>
        <w:rPr>
          <w:rFonts w:cstheme="minorHAnsi"/>
          <w:b/>
          <w:bCs/>
          <w:lang w:val="en"/>
        </w:rPr>
      </w:pPr>
      <w:r w:rsidRPr="00F3207E">
        <w:rPr>
          <w:rFonts w:cstheme="minorHAnsi"/>
          <w:b/>
          <w:bCs/>
          <w:lang w:val="en"/>
        </w:rPr>
        <w:t xml:space="preserve">The work will entail:  </w:t>
      </w:r>
    </w:p>
    <w:p w14:paraId="558C383E" w14:textId="7E3F9E54" w:rsidR="00A234C7" w:rsidRPr="00D62A05" w:rsidRDefault="00A234C7" w:rsidP="00A234C7">
      <w:pPr>
        <w:spacing w:after="0" w:line="240" w:lineRule="auto"/>
        <w:contextualSpacing/>
        <w:rPr>
          <w:rFonts w:cstheme="minorHAnsi"/>
        </w:rPr>
      </w:pPr>
      <w:r>
        <w:rPr>
          <w:rFonts w:cstheme="minorHAnsi"/>
        </w:rPr>
        <w:t>Associate will work on large signal microwave-frequency electromagnetic measurements and modeling to evaluate the response of advanced materials including magnetic composites Measurements include oscilloscope and vector-network analyzer characterization of advanced materials and devices, including under high-power conditions. Connecting measurements to large-signal models of materials and devices is a key element.</w:t>
      </w:r>
    </w:p>
    <w:p w14:paraId="1DE9B3A3" w14:textId="77777777" w:rsidR="00CF5CF9" w:rsidRPr="00C371CA" w:rsidRDefault="00CF5CF9" w:rsidP="00A47B28">
      <w:pPr>
        <w:spacing w:after="0" w:line="240" w:lineRule="auto"/>
        <w:jc w:val="both"/>
        <w:rPr>
          <w:rFonts w:cstheme="minorHAnsi"/>
        </w:rPr>
      </w:pPr>
    </w:p>
    <w:p w14:paraId="5341CDCA" w14:textId="77777777" w:rsidR="00C54D6A" w:rsidRPr="00EA74EF" w:rsidRDefault="00C54D6A" w:rsidP="00C54D6A">
      <w:pPr>
        <w:spacing w:after="0" w:line="240" w:lineRule="auto"/>
        <w:jc w:val="both"/>
        <w:rPr>
          <w:rFonts w:cstheme="minorHAnsi"/>
          <w:b/>
          <w:bCs/>
        </w:rPr>
      </w:pPr>
      <w:r w:rsidRPr="00EA74EF">
        <w:rPr>
          <w:rFonts w:cstheme="minorHAnsi"/>
          <w:b/>
          <w:bCs/>
          <w:color w:val="000000"/>
        </w:rPr>
        <w:t>U.S. Citizen Preferred</w:t>
      </w:r>
    </w:p>
    <w:p w14:paraId="5DDBE353" w14:textId="0ADBB015" w:rsidR="00A47B28" w:rsidRPr="00C371CA" w:rsidRDefault="00C54D6A" w:rsidP="00A47B28">
      <w:pPr>
        <w:spacing w:after="0" w:line="240" w:lineRule="auto"/>
        <w:jc w:val="both"/>
        <w:rPr>
          <w:rFonts w:cstheme="minorHAnsi"/>
          <w:b/>
        </w:rPr>
      </w:pPr>
      <w:r>
        <w:rPr>
          <w:rFonts w:cstheme="minorHAnsi"/>
          <w:b/>
        </w:rPr>
        <w:br/>
      </w:r>
      <w:r w:rsidR="00A47B28" w:rsidRPr="00C371CA">
        <w:rPr>
          <w:rFonts w:cstheme="minorHAnsi"/>
          <w:b/>
        </w:rPr>
        <w:t>Key responsibilities will include but are not limited to:</w:t>
      </w:r>
    </w:p>
    <w:p w14:paraId="351C699E" w14:textId="77777777" w:rsidR="00A234C7" w:rsidRPr="002639D7" w:rsidRDefault="00A234C7" w:rsidP="00A234C7">
      <w:pPr>
        <w:pStyle w:val="ListParagraph"/>
        <w:numPr>
          <w:ilvl w:val="0"/>
          <w:numId w:val="4"/>
        </w:numPr>
        <w:spacing w:after="0" w:line="240" w:lineRule="auto"/>
        <w:rPr>
          <w:rFonts w:cstheme="minorHAnsi"/>
        </w:rPr>
      </w:pPr>
      <w:r w:rsidRPr="002639D7">
        <w:rPr>
          <w:rFonts w:cstheme="minorHAnsi"/>
        </w:rPr>
        <w:t>Perform microwave-frequency measurements using tools including a vector network analyzer and/o</w:t>
      </w:r>
      <w:r>
        <w:rPr>
          <w:rFonts w:cstheme="minorHAnsi"/>
        </w:rPr>
        <w:t>r</w:t>
      </w:r>
      <w:r w:rsidRPr="002639D7">
        <w:rPr>
          <w:rFonts w:cstheme="minorHAnsi"/>
        </w:rPr>
        <w:t xml:space="preserve"> </w:t>
      </w:r>
      <w:r>
        <w:rPr>
          <w:rFonts w:cstheme="minorHAnsi"/>
        </w:rPr>
        <w:t>oscilloscope coupled with a high-power modulated signal source.</w:t>
      </w:r>
    </w:p>
    <w:p w14:paraId="1E0C9FA7" w14:textId="77777777" w:rsidR="00A234C7" w:rsidRPr="002639D7" w:rsidRDefault="00A234C7" w:rsidP="00A234C7">
      <w:pPr>
        <w:pStyle w:val="ListParagraph"/>
        <w:numPr>
          <w:ilvl w:val="0"/>
          <w:numId w:val="4"/>
        </w:numPr>
        <w:spacing w:after="0" w:line="240" w:lineRule="auto"/>
        <w:rPr>
          <w:rFonts w:cstheme="minorHAnsi"/>
        </w:rPr>
      </w:pPr>
      <w:r w:rsidRPr="002639D7">
        <w:rPr>
          <w:rFonts w:cstheme="minorHAnsi"/>
        </w:rPr>
        <w:t xml:space="preserve">Perform near-field </w:t>
      </w:r>
      <w:r>
        <w:rPr>
          <w:rFonts w:cstheme="minorHAnsi"/>
        </w:rPr>
        <w:t xml:space="preserve">and/or thermal </w:t>
      </w:r>
      <w:r w:rsidRPr="002639D7">
        <w:rPr>
          <w:rFonts w:cstheme="minorHAnsi"/>
        </w:rPr>
        <w:t>imaging measurements with experimental setups</w:t>
      </w:r>
      <w:r>
        <w:rPr>
          <w:rFonts w:cstheme="minorHAnsi"/>
        </w:rPr>
        <w:t xml:space="preserve"> that include scanning capabilities</w:t>
      </w:r>
      <w:r w:rsidRPr="002639D7">
        <w:rPr>
          <w:rFonts w:cstheme="minorHAnsi"/>
        </w:rPr>
        <w:t>.</w:t>
      </w:r>
    </w:p>
    <w:p w14:paraId="6555878F" w14:textId="77777777" w:rsidR="00A234C7" w:rsidRDefault="00A234C7" w:rsidP="00A234C7">
      <w:pPr>
        <w:pStyle w:val="ListParagraph"/>
        <w:numPr>
          <w:ilvl w:val="0"/>
          <w:numId w:val="4"/>
        </w:numPr>
        <w:spacing w:after="0" w:line="240" w:lineRule="auto"/>
        <w:jc w:val="both"/>
        <w:rPr>
          <w:rFonts w:cstheme="minorHAnsi"/>
        </w:rPr>
      </w:pPr>
      <w:r w:rsidRPr="003276F5">
        <w:rPr>
          <w:rFonts w:cstheme="minorHAnsi"/>
        </w:rPr>
        <w:t>Perform data analysis, uncertainty analysis, and modeling</w:t>
      </w:r>
      <w:r>
        <w:rPr>
          <w:rFonts w:cstheme="minorHAnsi"/>
        </w:rPr>
        <w:t xml:space="preserve"> of</w:t>
      </w:r>
      <w:r w:rsidRPr="003276F5">
        <w:rPr>
          <w:rFonts w:cstheme="minorHAnsi"/>
        </w:rPr>
        <w:t xml:space="preserve"> </w:t>
      </w:r>
      <w:r>
        <w:rPr>
          <w:rFonts w:cstheme="minorHAnsi"/>
        </w:rPr>
        <w:t xml:space="preserve">material-loaded transmission lines and bulk fixtures. </w:t>
      </w:r>
    </w:p>
    <w:p w14:paraId="6E3CCA94" w14:textId="77777777" w:rsidR="00A47B28" w:rsidRPr="00C371CA" w:rsidRDefault="00A47B28" w:rsidP="00A47B28">
      <w:pPr>
        <w:spacing w:after="0" w:line="240" w:lineRule="auto"/>
        <w:jc w:val="both"/>
        <w:rPr>
          <w:rFonts w:cstheme="minorHAnsi"/>
        </w:rPr>
      </w:pPr>
    </w:p>
    <w:p w14:paraId="2D3488B4" w14:textId="77777777" w:rsidR="00A47B28" w:rsidRPr="00C371CA" w:rsidRDefault="00A47B28" w:rsidP="00A47B28">
      <w:pPr>
        <w:jc w:val="both"/>
        <w:rPr>
          <w:rFonts w:cstheme="minorHAnsi"/>
          <w:b/>
          <w:u w:val="single"/>
        </w:rPr>
      </w:pPr>
      <w:r w:rsidRPr="00C371CA">
        <w:rPr>
          <w:rFonts w:cstheme="minorHAnsi"/>
          <w:b/>
          <w:u w:val="single"/>
        </w:rPr>
        <w:t>Qualifications</w:t>
      </w:r>
    </w:p>
    <w:p w14:paraId="5C19F570" w14:textId="77777777" w:rsidR="00A234C7" w:rsidRDefault="00A234C7" w:rsidP="00A234C7">
      <w:pPr>
        <w:numPr>
          <w:ilvl w:val="0"/>
          <w:numId w:val="5"/>
        </w:numPr>
        <w:spacing w:after="0" w:line="240" w:lineRule="auto"/>
        <w:contextualSpacing/>
        <w:rPr>
          <w:rFonts w:cstheme="minorHAnsi"/>
        </w:rPr>
      </w:pPr>
      <w:r>
        <w:rPr>
          <w:rFonts w:cstheme="minorHAnsi"/>
        </w:rPr>
        <w:lastRenderedPageBreak/>
        <w:t>Advanced degree</w:t>
      </w:r>
      <w:r w:rsidRPr="003D1437">
        <w:rPr>
          <w:rFonts w:cstheme="minorHAnsi"/>
        </w:rPr>
        <w:t xml:space="preserve"> or equivalent experience in mechanical engineering, electrical engineering,</w:t>
      </w:r>
      <w:r>
        <w:rPr>
          <w:rFonts w:cstheme="minorHAnsi"/>
        </w:rPr>
        <w:t xml:space="preserve"> physics</w:t>
      </w:r>
      <w:r w:rsidRPr="003D1437">
        <w:rPr>
          <w:rFonts w:cstheme="minorHAnsi"/>
        </w:rPr>
        <w:t xml:space="preserve"> or related field.</w:t>
      </w:r>
    </w:p>
    <w:p w14:paraId="6AE9AD91" w14:textId="77777777" w:rsidR="00A234C7" w:rsidRPr="003D1437" w:rsidRDefault="00A234C7" w:rsidP="00A234C7">
      <w:pPr>
        <w:numPr>
          <w:ilvl w:val="0"/>
          <w:numId w:val="5"/>
        </w:numPr>
        <w:spacing w:after="0" w:line="240" w:lineRule="auto"/>
        <w:contextualSpacing/>
        <w:rPr>
          <w:rFonts w:cstheme="minorHAnsi"/>
        </w:rPr>
      </w:pPr>
      <w:r>
        <w:rPr>
          <w:rFonts w:cstheme="minorHAnsi"/>
        </w:rPr>
        <w:t>Experience with electromagnetic modeling, including finite element and/or circuit modeling.</w:t>
      </w:r>
    </w:p>
    <w:p w14:paraId="21B47263" w14:textId="77777777" w:rsidR="00A234C7" w:rsidRPr="003D1437" w:rsidRDefault="00A234C7" w:rsidP="00A234C7">
      <w:pPr>
        <w:numPr>
          <w:ilvl w:val="0"/>
          <w:numId w:val="5"/>
        </w:numPr>
        <w:spacing w:after="0" w:line="240" w:lineRule="auto"/>
        <w:contextualSpacing/>
        <w:rPr>
          <w:rFonts w:cstheme="minorHAnsi"/>
        </w:rPr>
      </w:pPr>
      <w:r w:rsidRPr="003D1437">
        <w:rPr>
          <w:rFonts w:cstheme="minorHAnsi"/>
        </w:rPr>
        <w:t xml:space="preserve">Proficiency with scripting (ex. read files, perform calculations, and plot results) in Python, </w:t>
      </w:r>
      <w:proofErr w:type="spellStart"/>
      <w:r w:rsidRPr="003D1437">
        <w:rPr>
          <w:rFonts w:cstheme="minorHAnsi"/>
        </w:rPr>
        <w:t>Matlab</w:t>
      </w:r>
      <w:proofErr w:type="spellEnd"/>
      <w:r w:rsidRPr="003D1437">
        <w:rPr>
          <w:rFonts w:cstheme="minorHAnsi"/>
        </w:rPr>
        <w:t xml:space="preserve">, or another scientific programming language. </w:t>
      </w:r>
    </w:p>
    <w:p w14:paraId="22950A39" w14:textId="77777777" w:rsidR="00A234C7" w:rsidRPr="003D1437" w:rsidRDefault="00A234C7" w:rsidP="00A234C7">
      <w:pPr>
        <w:numPr>
          <w:ilvl w:val="0"/>
          <w:numId w:val="5"/>
        </w:numPr>
        <w:spacing w:after="0" w:line="240" w:lineRule="auto"/>
        <w:contextualSpacing/>
        <w:rPr>
          <w:rFonts w:cstheme="minorHAnsi"/>
        </w:rPr>
      </w:pPr>
      <w:r w:rsidRPr="003D1437">
        <w:rPr>
          <w:rFonts w:cstheme="minorHAnsi"/>
        </w:rPr>
        <w:t xml:space="preserve">Proficiency with the mathematical techniques used in physical sciences and engineering, especially linear algebra, differential equations, and statistics. </w:t>
      </w:r>
    </w:p>
    <w:p w14:paraId="4AB5E068" w14:textId="77777777" w:rsidR="00A234C7" w:rsidRPr="003D1437" w:rsidRDefault="00A234C7" w:rsidP="00A234C7">
      <w:pPr>
        <w:numPr>
          <w:ilvl w:val="0"/>
          <w:numId w:val="5"/>
        </w:numPr>
        <w:spacing w:after="0" w:line="240" w:lineRule="auto"/>
        <w:contextualSpacing/>
        <w:rPr>
          <w:rFonts w:cstheme="minorHAnsi"/>
        </w:rPr>
      </w:pPr>
      <w:r w:rsidRPr="003D1437">
        <w:rPr>
          <w:rFonts w:cstheme="minorHAnsi"/>
        </w:rPr>
        <w:t xml:space="preserve">Proficiency with the physical principles of electromagnetism, circuits, heat transport. </w:t>
      </w:r>
    </w:p>
    <w:p w14:paraId="3E6EDC5C" w14:textId="77777777" w:rsidR="00A234C7" w:rsidRPr="003D1437" w:rsidRDefault="00A234C7" w:rsidP="00A234C7">
      <w:pPr>
        <w:numPr>
          <w:ilvl w:val="0"/>
          <w:numId w:val="5"/>
        </w:numPr>
        <w:spacing w:after="0" w:line="240" w:lineRule="auto"/>
        <w:contextualSpacing/>
        <w:rPr>
          <w:rFonts w:cstheme="minorHAnsi"/>
        </w:rPr>
      </w:pPr>
      <w:r w:rsidRPr="003D1437">
        <w:rPr>
          <w:rFonts w:cstheme="minorHAnsi"/>
        </w:rPr>
        <w:t>Aptitude for laboratory work, particularly assembling instruments and performing electrical</w:t>
      </w:r>
      <w:r>
        <w:rPr>
          <w:rFonts w:cstheme="minorHAnsi"/>
        </w:rPr>
        <w:t xml:space="preserve"> or electromagnetic</w:t>
      </w:r>
      <w:r w:rsidRPr="003D1437">
        <w:rPr>
          <w:rFonts w:cstheme="minorHAnsi"/>
        </w:rPr>
        <w:t xml:space="preserve"> measurements. This aptitude could be demonstrated through research experience, senior projects, advanced laboratory courses, or hobbies. </w:t>
      </w:r>
    </w:p>
    <w:p w14:paraId="31FF16A0" w14:textId="77777777" w:rsidR="001C38B5" w:rsidRDefault="001C38B5" w:rsidP="001C38B5">
      <w:pPr>
        <w:rPr>
          <w:b/>
          <w:bCs/>
        </w:rPr>
      </w:pPr>
    </w:p>
    <w:p w14:paraId="229F2A44" w14:textId="6447CFE3" w:rsidR="001C38B5" w:rsidRPr="001C38B5" w:rsidRDefault="001C38B5" w:rsidP="001C38B5">
      <w:pPr>
        <w:rPr>
          <w:b/>
          <w:bCs/>
        </w:rPr>
      </w:pPr>
      <w:r w:rsidRPr="001C38B5">
        <w:rPr>
          <w:b/>
          <w:bCs/>
        </w:rPr>
        <w:t>Privacy Act Statement</w:t>
      </w:r>
    </w:p>
    <w:bookmarkEnd w:id="0"/>
    <w:p w14:paraId="4F25261A" w14:textId="77777777" w:rsidR="001C38B5" w:rsidRPr="001C38B5" w:rsidRDefault="001C38B5" w:rsidP="001C38B5">
      <w:r w:rsidRPr="001C38B5">
        <w:rPr>
          <w:b/>
          <w:bCs/>
        </w:rPr>
        <w:t>Authority:</w:t>
      </w:r>
      <w:r w:rsidRPr="001C38B5">
        <w:t>  15 U.S.C. § 278g-1(e)(1) and (e)(3) and 15 U.S.C. § 272(b) and (c)</w:t>
      </w:r>
    </w:p>
    <w:p w14:paraId="5F33A483" w14:textId="77777777" w:rsidR="001C38B5" w:rsidRPr="001C38B5" w:rsidRDefault="001C38B5" w:rsidP="001C38B5">
      <w:r w:rsidRPr="001C38B5">
        <w:rPr>
          <w:b/>
          <w:bCs/>
        </w:rPr>
        <w:t>Purpose:</w:t>
      </w:r>
      <w:r w:rsidRPr="001C38B5">
        <w:t>  The National Institute for Standards and Technology (NIST) hosts the  </w:t>
      </w:r>
      <w:hyperlink r:id="rId9" w:history="1">
        <w:r w:rsidRPr="001C38B5">
          <w:rPr>
            <w:rStyle w:val="Hyperlink"/>
          </w:rPr>
          <w:t>Professional Research Experience Program (PREP) </w:t>
        </w:r>
      </w:hyperlink>
      <w:r w:rsidRPr="001C38B5">
        <w:t>which is designed to provide valuable laboratory experience and financial assistance to undergraduates, post-bachelor’s degree holders, graduate students, master’s degree holders, postdocs, and faculty.  </w:t>
      </w:r>
    </w:p>
    <w:p w14:paraId="04589A4D" w14:textId="200AED6A" w:rsidR="001C38B5" w:rsidRPr="001C38B5" w:rsidRDefault="001C38B5" w:rsidP="001C38B5">
      <w:r w:rsidRPr="001C38B5">
        <w:t xml:space="preserve">PREP is a 5-year cooperative agreement between NIST laboratories and participating PREP Universities to establish a collaborative research relationship between NIST and U.S. institutions of higher education in the following disciplines including (but may not be limited to) biochemistry, biological sciences, chemistry, computer science, engineering, electronics, materials science, mathematics, nanoscale science, neutron science, physical science, physics, and statistics. This collection of information is needed to facilitate </w:t>
      </w:r>
      <w:r w:rsidR="00DA4C51">
        <w:t xml:space="preserve">the </w:t>
      </w:r>
      <w:r w:rsidRPr="001C38B5">
        <w:t>administrative functions of the PREP Program.</w:t>
      </w:r>
    </w:p>
    <w:p w14:paraId="43A7D2AF" w14:textId="47D2DC62" w:rsidR="001C38B5" w:rsidRPr="001C38B5" w:rsidRDefault="001C38B5" w:rsidP="001C38B5">
      <w:r w:rsidRPr="001C38B5">
        <w:rPr>
          <w:b/>
          <w:bCs/>
        </w:rPr>
        <w:t>Routine Uses:</w:t>
      </w:r>
      <w:r w:rsidRPr="001C38B5">
        <w:t xml:space="preserve">  NIST will use the information collected to perform the requisite reviews of the applications to determine eligibility, and to meet programmatic requirements. Disclosure of this information is also subject to all the published routine uses as identified in the Privacy Act System of Records Notices:  NIST-1: NIST Associates.  </w:t>
      </w:r>
    </w:p>
    <w:p w14:paraId="184A6296" w14:textId="144948AF" w:rsidR="001C38B5" w:rsidRPr="001C38B5" w:rsidRDefault="001C38B5" w:rsidP="001C38B5">
      <w:r w:rsidRPr="001C38B5">
        <w:rPr>
          <w:b/>
          <w:bCs/>
        </w:rPr>
        <w:t>Disclosure:</w:t>
      </w:r>
      <w:r w:rsidRPr="001C38B5">
        <w:t>  Furnishing this information is voluntary. When you submit the form, you are indicating your voluntary consent for NIST to use of the information you submit for the purpose stated.</w:t>
      </w:r>
      <w:r w:rsidR="00E86351">
        <w:t xml:space="preserve"> </w:t>
      </w:r>
      <w:r w:rsidR="00E86351" w:rsidRPr="00E86351">
        <w:t>By applying to a CHIPS-funded PREP opportunity, you also acknowledge that participation in the project requires signing a Non-Disclosure Agreement (NDA) prior to beginning any work.</w:t>
      </w:r>
    </w:p>
    <w:p w14:paraId="13DAD394" w14:textId="77777777" w:rsidR="001C38B5" w:rsidRDefault="001C38B5"/>
    <w:sectPr w:rsidR="001C3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35918"/>
    <w:multiLevelType w:val="hybridMultilevel"/>
    <w:tmpl w:val="2CD406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231D55"/>
    <w:multiLevelType w:val="hybridMultilevel"/>
    <w:tmpl w:val="14C8B1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4B501B"/>
    <w:multiLevelType w:val="hybridMultilevel"/>
    <w:tmpl w:val="C8BC8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70C37C0"/>
    <w:multiLevelType w:val="hybridMultilevel"/>
    <w:tmpl w:val="26723D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C865CEC"/>
    <w:multiLevelType w:val="hybridMultilevel"/>
    <w:tmpl w:val="4D64768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03762584">
    <w:abstractNumId w:val="3"/>
  </w:num>
  <w:num w:numId="2" w16cid:durableId="267273462">
    <w:abstractNumId w:val="0"/>
  </w:num>
  <w:num w:numId="3" w16cid:durableId="385109817">
    <w:abstractNumId w:val="1"/>
  </w:num>
  <w:num w:numId="4" w16cid:durableId="601298409">
    <w:abstractNumId w:val="2"/>
  </w:num>
  <w:num w:numId="5" w16cid:durableId="102388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B5"/>
    <w:rsid w:val="001C38B5"/>
    <w:rsid w:val="00224B60"/>
    <w:rsid w:val="00353E93"/>
    <w:rsid w:val="00354DB5"/>
    <w:rsid w:val="004431D3"/>
    <w:rsid w:val="0048400D"/>
    <w:rsid w:val="004849D9"/>
    <w:rsid w:val="004C7B75"/>
    <w:rsid w:val="00563AD5"/>
    <w:rsid w:val="00923DED"/>
    <w:rsid w:val="009403D0"/>
    <w:rsid w:val="00963567"/>
    <w:rsid w:val="00A234C7"/>
    <w:rsid w:val="00A47B28"/>
    <w:rsid w:val="00C00AC2"/>
    <w:rsid w:val="00C54D6A"/>
    <w:rsid w:val="00C64EB2"/>
    <w:rsid w:val="00C71348"/>
    <w:rsid w:val="00C90D09"/>
    <w:rsid w:val="00CF5CF9"/>
    <w:rsid w:val="00DA4C51"/>
    <w:rsid w:val="00E566D9"/>
    <w:rsid w:val="00E86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8527A"/>
  <w15:chartTrackingRefBased/>
  <w15:docId w15:val="{4E082F9F-F694-4C20-AB67-6A062CE4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8B5"/>
    <w:rPr>
      <w:color w:val="0563C1" w:themeColor="hyperlink"/>
      <w:u w:val="single"/>
    </w:rPr>
  </w:style>
  <w:style w:type="character" w:styleId="UnresolvedMention">
    <w:name w:val="Unresolved Mention"/>
    <w:basedOn w:val="DefaultParagraphFont"/>
    <w:uiPriority w:val="99"/>
    <w:semiHidden/>
    <w:unhideWhenUsed/>
    <w:rsid w:val="001C38B5"/>
    <w:rPr>
      <w:color w:val="605E5C"/>
      <w:shd w:val="clear" w:color="auto" w:fill="E1DFDD"/>
    </w:rPr>
  </w:style>
  <w:style w:type="paragraph" w:styleId="ListParagraph">
    <w:name w:val="List Paragraph"/>
    <w:basedOn w:val="Normal"/>
    <w:uiPriority w:val="34"/>
    <w:qFormat/>
    <w:rsid w:val="00A47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8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booth@nist.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ist.gov/iaao/academic-affairs-office/nist-professional-research-experience-program-pr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50C94D539E0449E3338EB3F946F8E" ma:contentTypeVersion="18" ma:contentTypeDescription="Create a new document." ma:contentTypeScope="" ma:versionID="41b54cdbb5ea2eaf15666a64058fe771">
  <xsd:schema xmlns:xsd="http://www.w3.org/2001/XMLSchema" xmlns:xs="http://www.w3.org/2001/XMLSchema" xmlns:p="http://schemas.microsoft.com/office/2006/metadata/properties" xmlns:ns1="http://schemas.microsoft.com/sharepoint/v3" xmlns:ns3="8da6632e-094c-4a30-8021-bf045e1148d1" xmlns:ns4="fda96d3f-8ea2-4b02-a2c6-04923f4630b3" targetNamespace="http://schemas.microsoft.com/office/2006/metadata/properties" ma:root="true" ma:fieldsID="3eff3e4c8ef44aabfb4bd841407dc444" ns1:_="" ns3:_="" ns4:_="">
    <xsd:import namespace="http://schemas.microsoft.com/sharepoint/v3"/>
    <xsd:import namespace="8da6632e-094c-4a30-8021-bf045e1148d1"/>
    <xsd:import namespace="fda96d3f-8ea2-4b02-a2c6-04923f4630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1:_ip_UnifiedCompliancePolicyProperties" minOccurs="0"/>
                <xsd:element ref="ns1:_ip_UnifiedCompliancePolicyUIAc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a6632e-094c-4a30-8021-bf045e1148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96d3f-8ea2-4b02-a2c6-04923f4630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da96d3f-8ea2-4b02-a2c6-04923f4630b3" xsi:nil="true"/>
  </documentManagement>
</p:properties>
</file>

<file path=customXml/itemProps1.xml><?xml version="1.0" encoding="utf-8"?>
<ds:datastoreItem xmlns:ds="http://schemas.openxmlformats.org/officeDocument/2006/customXml" ds:itemID="{6191134B-7A4B-43DF-B8F0-0B02ED31A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a6632e-094c-4a30-8021-bf045e1148d1"/>
    <ds:schemaRef ds:uri="fda96d3f-8ea2-4b02-a2c6-04923f463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A9BBA6-91CD-4D10-86F1-2F08C6BEBDD1}">
  <ds:schemaRefs>
    <ds:schemaRef ds:uri="http://schemas.microsoft.com/sharepoint/v3/contenttype/forms"/>
  </ds:schemaRefs>
</ds:datastoreItem>
</file>

<file path=customXml/itemProps3.xml><?xml version="1.0" encoding="utf-8"?>
<ds:datastoreItem xmlns:ds="http://schemas.openxmlformats.org/officeDocument/2006/customXml" ds:itemID="{388E26DB-8A5A-4741-8128-FE5A41272EC0}">
  <ds:schemaRefs>
    <ds:schemaRef ds:uri="http://schemas.microsoft.com/office/2006/metadata/properties"/>
    <ds:schemaRef ds:uri="http://schemas.microsoft.com/office/infopath/2007/PartnerControls"/>
    <ds:schemaRef ds:uri="http://schemas.microsoft.com/sharepoint/v3"/>
    <ds:schemaRef ds:uri="fda96d3f-8ea2-4b02-a2c6-04923f4630b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Kara B. (Fed)</dc:creator>
  <cp:keywords/>
  <dc:description/>
  <cp:lastModifiedBy>Kelly Hummel</cp:lastModifiedBy>
  <cp:revision>4</cp:revision>
  <dcterms:created xsi:type="dcterms:W3CDTF">2026-04-21T14:39:00Z</dcterms:created>
  <dcterms:modified xsi:type="dcterms:W3CDTF">2026-05-12T21:16:00Z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e44ef6505a9db2a03faed86852181ddbb68988fe5e18dc7668cf0b208fe72b27</vt:lpwstr>
  </property>
  <property fmtid="{D5CDD505-2E9C-101B-9397-08002B2CF9AE}" pid="3" name="ContentTypeId">
    <vt:lpwstr>0x01010094750C94D539E0449E3338EB3F946F8E</vt:lpwstr>
  </property>
</Properties>
</file>